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967"/>
        <w:gridCol w:w="305"/>
        <w:gridCol w:w="392"/>
        <w:gridCol w:w="506"/>
        <w:gridCol w:w="283"/>
        <w:gridCol w:w="225"/>
        <w:gridCol w:w="354"/>
        <w:gridCol w:w="400"/>
        <w:gridCol w:w="331"/>
        <w:gridCol w:w="318"/>
        <w:gridCol w:w="388"/>
        <w:gridCol w:w="565"/>
        <w:gridCol w:w="558"/>
        <w:gridCol w:w="909"/>
        <w:gridCol w:w="748"/>
        <w:gridCol w:w="979"/>
        <w:gridCol w:w="813"/>
        <w:gridCol w:w="36"/>
      </w:tblGrid>
      <w:tr w:rsidR="001376CF" w:rsidRPr="001376CF" w14:paraId="01ECDF84" w14:textId="77777777" w:rsidTr="001376CF">
        <w:trPr>
          <w:gridAfter w:val="1"/>
        </w:trPr>
        <w:tc>
          <w:tcPr>
            <w:tcW w:w="315" w:type="dxa"/>
            <w:vAlign w:val="center"/>
            <w:hideMark/>
          </w:tcPr>
          <w:p w14:paraId="12F6D90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5" w:type="dxa"/>
            <w:vAlign w:val="center"/>
            <w:hideMark/>
          </w:tcPr>
          <w:p w14:paraId="22F0825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Align w:val="center"/>
            <w:hideMark/>
          </w:tcPr>
          <w:p w14:paraId="7FC5F2B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67FC400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Align w:val="center"/>
            <w:hideMark/>
          </w:tcPr>
          <w:p w14:paraId="53310A3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14:paraId="1B617F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" w:type="dxa"/>
            <w:vAlign w:val="center"/>
            <w:hideMark/>
          </w:tcPr>
          <w:p w14:paraId="067482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14:paraId="3ECFBF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vAlign w:val="center"/>
            <w:hideMark/>
          </w:tcPr>
          <w:p w14:paraId="42E9BFF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Align w:val="center"/>
            <w:hideMark/>
          </w:tcPr>
          <w:p w14:paraId="1C7630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dxa"/>
            <w:vAlign w:val="center"/>
            <w:hideMark/>
          </w:tcPr>
          <w:p w14:paraId="7D3F2D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Align w:val="center"/>
            <w:hideMark/>
          </w:tcPr>
          <w:p w14:paraId="7BCA965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14:paraId="25F7141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Align w:val="center"/>
            <w:hideMark/>
          </w:tcPr>
          <w:p w14:paraId="12C9EFD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Align w:val="center"/>
            <w:hideMark/>
          </w:tcPr>
          <w:p w14:paraId="680334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vAlign w:val="center"/>
            <w:hideMark/>
          </w:tcPr>
          <w:p w14:paraId="5E05801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14:paraId="1410AAA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vAlign w:val="center"/>
            <w:hideMark/>
          </w:tcPr>
          <w:p w14:paraId="5E6FCB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B03E812" w14:textId="77777777" w:rsidTr="001376CF">
        <w:trPr>
          <w:gridAfter w:val="1"/>
          <w:trHeight w:val="405"/>
        </w:trPr>
        <w:tc>
          <w:tcPr>
            <w:tcW w:w="0" w:type="auto"/>
            <w:gridSpan w:val="18"/>
            <w:vAlign w:val="center"/>
            <w:hideMark/>
          </w:tcPr>
          <w:p w14:paraId="77477296" w14:textId="77777777" w:rsidR="001376CF" w:rsidRPr="001376CF" w:rsidRDefault="001376CF" w:rsidP="001376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ООО "Си-Эн-Эс"</w:t>
            </w:r>
          </w:p>
        </w:tc>
      </w:tr>
      <w:tr w:rsidR="001376CF" w:rsidRPr="001376CF" w14:paraId="1986DCFE" w14:textId="77777777" w:rsidTr="001376CF">
        <w:trPr>
          <w:gridAfter w:val="1"/>
          <w:trHeight w:val="315"/>
        </w:trPr>
        <w:tc>
          <w:tcPr>
            <w:tcW w:w="0" w:type="auto"/>
            <w:vAlign w:val="center"/>
            <w:hideMark/>
          </w:tcPr>
          <w:p w14:paraId="2FEAC398" w14:textId="77777777" w:rsidR="001376CF" w:rsidRPr="001376CF" w:rsidRDefault="001376CF" w:rsidP="001376C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5E7BE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C3428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DBFC1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62463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2D43D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9052F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CCA37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A86AE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1A8CE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9CDB3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93215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22726484" w14:textId="77777777" w:rsidR="001376CF" w:rsidRPr="001376CF" w:rsidRDefault="001376CF" w:rsidP="001376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Далее по тексту - ПРОДАВЕЦ</w:t>
            </w:r>
          </w:p>
        </w:tc>
      </w:tr>
      <w:tr w:rsidR="001376CF" w:rsidRPr="001376CF" w14:paraId="0ECD84B3" w14:textId="77777777" w:rsidTr="001376CF">
        <w:trPr>
          <w:gridAfter w:val="1"/>
          <w:trHeight w:val="315"/>
        </w:trPr>
        <w:tc>
          <w:tcPr>
            <w:tcW w:w="0" w:type="auto"/>
            <w:vAlign w:val="center"/>
            <w:hideMark/>
          </w:tcPr>
          <w:p w14:paraId="65D8C939" w14:textId="77777777" w:rsidR="001376CF" w:rsidRPr="001376CF" w:rsidRDefault="001376CF" w:rsidP="001376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AC7E7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7BED7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512F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9013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5885F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17668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C4820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BC7F7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71B71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88D6A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A079F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6674181A" w14:textId="77777777" w:rsidR="001376CF" w:rsidRPr="001376CF" w:rsidRDefault="001376CF" w:rsidP="001376C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127254, Москва г, Огородный проезд, дом 5, строение 2</w:t>
            </w:r>
          </w:p>
        </w:tc>
      </w:tr>
      <w:tr w:rsidR="001376CF" w:rsidRPr="001376CF" w14:paraId="2DEB249F" w14:textId="77777777" w:rsidTr="001376CF">
        <w:trPr>
          <w:gridAfter w:val="1"/>
          <w:trHeight w:val="315"/>
        </w:trPr>
        <w:tc>
          <w:tcPr>
            <w:tcW w:w="0" w:type="auto"/>
            <w:gridSpan w:val="18"/>
            <w:vAlign w:val="center"/>
            <w:hideMark/>
          </w:tcPr>
          <w:p w14:paraId="7D68860A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Гарантийный талон от 20.12.24</w:t>
            </w:r>
          </w:p>
        </w:tc>
      </w:tr>
      <w:tr w:rsidR="001376CF" w:rsidRPr="001376CF" w14:paraId="11FA2A9F" w14:textId="77777777" w:rsidTr="001376CF">
        <w:trPr>
          <w:gridAfter w:val="1"/>
          <w:trHeight w:val="135"/>
        </w:trPr>
        <w:tc>
          <w:tcPr>
            <w:tcW w:w="0" w:type="auto"/>
            <w:vAlign w:val="center"/>
            <w:hideMark/>
          </w:tcPr>
          <w:p w14:paraId="30E8AC53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27A75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4BC7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3E5A0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1066A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3E0F2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D7E46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62BEF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44679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45DFB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A573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4B495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494F9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7E5A0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5064D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39124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7DF73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80F9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AB396A9" w14:textId="77777777" w:rsidTr="001376CF">
        <w:trPr>
          <w:gridAfter w:val="1"/>
          <w:trHeight w:val="450"/>
        </w:trPr>
        <w:tc>
          <w:tcPr>
            <w:tcW w:w="0" w:type="auto"/>
            <w:gridSpan w:val="2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14:paraId="4541D095" w14:textId="77777777" w:rsidR="001376CF" w:rsidRPr="001376CF" w:rsidRDefault="001376CF" w:rsidP="00137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 счета</w:t>
            </w:r>
          </w:p>
        </w:tc>
        <w:tc>
          <w:tcPr>
            <w:tcW w:w="0" w:type="auto"/>
            <w:gridSpan w:val="9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08EBAE29" w14:textId="77777777" w:rsidR="001376CF" w:rsidRPr="001376CF" w:rsidRDefault="001376CF" w:rsidP="00137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изделия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5485200D" w14:textId="77777777" w:rsidR="001376CF" w:rsidRPr="001376CF" w:rsidRDefault="001376CF" w:rsidP="00137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Срок гарантии (месяцы)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22B85AA" w14:textId="77777777" w:rsidR="001376CF" w:rsidRPr="001376CF" w:rsidRDefault="001376CF" w:rsidP="00137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Серийный номер</w:t>
            </w:r>
          </w:p>
        </w:tc>
      </w:tr>
      <w:tr w:rsidR="001376CF" w:rsidRPr="001376CF" w14:paraId="4F86AE54" w14:textId="77777777" w:rsidTr="001376CF">
        <w:trPr>
          <w:trHeight w:val="315"/>
        </w:trPr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  <w:hideMark/>
          </w:tcPr>
          <w:p w14:paraId="46A7AB4F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2963CE57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000000"/>
              <w:left w:val="single" w:sz="6" w:space="0" w:color="000000"/>
            </w:tcBorders>
            <w:vAlign w:val="center"/>
            <w:hideMark/>
          </w:tcPr>
          <w:p w14:paraId="74EFB4DF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FAC3FA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3D1620" w14:textId="77777777" w:rsidR="001376CF" w:rsidRPr="001376CF" w:rsidRDefault="001376CF" w:rsidP="001376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376CF" w:rsidRPr="001376CF" w14:paraId="413C8F8F" w14:textId="77777777" w:rsidTr="001376CF">
        <w:trPr>
          <w:trHeight w:val="31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</w:tcBorders>
            <w:vAlign w:val="center"/>
            <w:hideMark/>
          </w:tcPr>
          <w:p w14:paraId="7CDAAB26" w14:textId="77777777" w:rsidR="001376CF" w:rsidRPr="001376CF" w:rsidRDefault="001376CF" w:rsidP="001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439 808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BE4BA74" w14:textId="77777777" w:rsidR="001376CF" w:rsidRPr="001376CF" w:rsidRDefault="001376CF" w:rsidP="001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Системный блок CNS 1 </w:t>
            </w:r>
            <w:proofErr w:type="spell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0D1D27A" w14:textId="77777777" w:rsidR="001376CF" w:rsidRPr="001376CF" w:rsidRDefault="001376CF" w:rsidP="001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4602C" w14:textId="77777777" w:rsidR="001376CF" w:rsidRPr="001376CF" w:rsidRDefault="001376CF" w:rsidP="001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0000000033426</w:t>
            </w:r>
          </w:p>
        </w:tc>
        <w:tc>
          <w:tcPr>
            <w:tcW w:w="0" w:type="auto"/>
            <w:vAlign w:val="center"/>
            <w:hideMark/>
          </w:tcPr>
          <w:p w14:paraId="0D6A474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5F8AF35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B5C3FF5" w14:textId="77777777" w:rsidR="001376CF" w:rsidRPr="001376CF" w:rsidRDefault="001376CF" w:rsidP="001376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0E802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5661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F7CF8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E1A01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C6C28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22B0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DEF1A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EA1D8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7B161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0C23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ABDB9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13F15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1E8D5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22252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F8AA2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A56C2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33961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11125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8A3FC01" w14:textId="77777777" w:rsidTr="001376CF">
        <w:trPr>
          <w:trHeight w:val="855"/>
        </w:trPr>
        <w:tc>
          <w:tcPr>
            <w:tcW w:w="0" w:type="auto"/>
            <w:gridSpan w:val="18"/>
            <w:vAlign w:val="center"/>
            <w:hideMark/>
          </w:tcPr>
          <w:p w14:paraId="30662872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Гарантийный талон является единственным документом, подтверждающим право на гарантийный ремонт и обслуживание приобретенного оборудования. Без предъявления данного талона и документа подтверждающего приобретение товара у ПРОДАВЦА, необходимость доказывания факта и условий заключения договора купли-продажи лежит на Покупателе. При утрате дубликатного талона не выдается. Срок гарантийного ремонта указан отдельно для каждого приобретенного товара и исчисляется в месяцах с момента приобретения. Гарантийный талон без печати, подписей работников склада и Покупателем не действителен. </w:t>
            </w:r>
          </w:p>
        </w:tc>
        <w:tc>
          <w:tcPr>
            <w:tcW w:w="0" w:type="auto"/>
            <w:vAlign w:val="center"/>
            <w:hideMark/>
          </w:tcPr>
          <w:p w14:paraId="5A2A6CF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88B1F13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60780E4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E86C1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87903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B449F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87A86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557A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40A20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93BA4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5E45A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A30E4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67A8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B0DBD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EE3B0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5BE57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7F099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9F5CA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B1CC4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F7A62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AEDE1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CE0B009" w14:textId="77777777" w:rsidTr="001376CF">
        <w:trPr>
          <w:trHeight w:val="315"/>
        </w:trPr>
        <w:tc>
          <w:tcPr>
            <w:tcW w:w="0" w:type="auto"/>
            <w:gridSpan w:val="18"/>
            <w:vAlign w:val="center"/>
            <w:hideMark/>
          </w:tcPr>
          <w:p w14:paraId="6C340C5E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Условия гарантии.</w:t>
            </w:r>
          </w:p>
        </w:tc>
        <w:tc>
          <w:tcPr>
            <w:tcW w:w="0" w:type="auto"/>
            <w:vAlign w:val="center"/>
            <w:hideMark/>
          </w:tcPr>
          <w:p w14:paraId="23CB64A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FB4EBA6" w14:textId="77777777" w:rsidTr="001376CF">
        <w:trPr>
          <w:trHeight w:val="645"/>
        </w:trPr>
        <w:tc>
          <w:tcPr>
            <w:tcW w:w="0" w:type="auto"/>
            <w:gridSpan w:val="18"/>
            <w:hideMark/>
          </w:tcPr>
          <w:p w14:paraId="62CE158B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 ООО "Си-Эн-Эс" гарантирует своему Покупателю, что при обнаружении в поставляемом оборудовании дефектов, обусловленных неправильным производством этого оборудования или его компонентов, будет произведен бесплатный гарантийный ремонт данного оборудования при условии соблюдения Покупателем </w:t>
            </w:r>
            <w:proofErr w:type="gram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ниже перечисленных</w:t>
            </w:r>
            <w:proofErr w:type="gram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условий в течении гарантийного срока. Настоящая гарантия выдается в дополнение к установленным законом правом потребителя и не ограничивает их. </w:t>
            </w:r>
          </w:p>
        </w:tc>
        <w:tc>
          <w:tcPr>
            <w:tcW w:w="0" w:type="auto"/>
            <w:vAlign w:val="center"/>
            <w:hideMark/>
          </w:tcPr>
          <w:p w14:paraId="171D724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0B5B7DD" w14:textId="77777777" w:rsidTr="001376CF">
        <w:trPr>
          <w:trHeight w:val="645"/>
        </w:trPr>
        <w:tc>
          <w:tcPr>
            <w:tcW w:w="0" w:type="auto"/>
            <w:gridSpan w:val="18"/>
            <w:hideMark/>
          </w:tcPr>
          <w:p w14:paraId="3AC11672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2. Гарантия действительна только при наличии правильно и четко заполненного гарантийного талона с указанием номера счета, даты продажи, четкой печатью и подписью сотрудника ПРОДАВЦА, а </w:t>
            </w:r>
            <w:proofErr w:type="gram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так же</w:t>
            </w:r>
            <w:proofErr w:type="gram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документов подтверждающих покупку у ПРОДАВЦА (накладных, товарных чеков), и полной технической документацией (включая поставляемое с изделием программное обеспечение). </w:t>
            </w:r>
          </w:p>
        </w:tc>
        <w:tc>
          <w:tcPr>
            <w:tcW w:w="0" w:type="auto"/>
            <w:vAlign w:val="center"/>
            <w:hideMark/>
          </w:tcPr>
          <w:p w14:paraId="1C86F6C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E5C0B17" w14:textId="77777777" w:rsidTr="001376CF">
        <w:trPr>
          <w:trHeight w:val="645"/>
        </w:trPr>
        <w:tc>
          <w:tcPr>
            <w:tcW w:w="0" w:type="auto"/>
            <w:gridSpan w:val="18"/>
            <w:hideMark/>
          </w:tcPr>
          <w:p w14:paraId="565B5A06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 Бесплатный гарантийный ремонт осуществляется, только если изделие будет признано неисправным по причине заводского дефекта и только в течении срока, указанного в гарантийном талоне. Причину возникновения дефектов оборудования определяют специалисты авторизованного сервисного центра, с которым производитель заключил договор на сервисное обслуживание. </w:t>
            </w:r>
          </w:p>
        </w:tc>
        <w:tc>
          <w:tcPr>
            <w:tcW w:w="0" w:type="auto"/>
            <w:vAlign w:val="center"/>
            <w:hideMark/>
          </w:tcPr>
          <w:p w14:paraId="09996FA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31B6B00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0C225384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4. Комплектация товара должна соответствовать указанной в гарантийном талоне. </w:t>
            </w:r>
          </w:p>
        </w:tc>
        <w:tc>
          <w:tcPr>
            <w:tcW w:w="0" w:type="auto"/>
            <w:vAlign w:val="center"/>
            <w:hideMark/>
          </w:tcPr>
          <w:p w14:paraId="1BEAA07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AA74CE8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1DE48A16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 Для обеспечения гарантийного ремонта или обслуживания оборудование должно быть передано в сервисный центр, уполномоченный фирмой-производителем. </w:t>
            </w:r>
          </w:p>
        </w:tc>
        <w:tc>
          <w:tcPr>
            <w:tcW w:w="0" w:type="auto"/>
            <w:vAlign w:val="center"/>
            <w:hideMark/>
          </w:tcPr>
          <w:p w14:paraId="6392327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1B7E281" w14:textId="77777777" w:rsidTr="001376CF">
        <w:trPr>
          <w:trHeight w:val="645"/>
        </w:trPr>
        <w:tc>
          <w:tcPr>
            <w:tcW w:w="0" w:type="auto"/>
            <w:gridSpan w:val="18"/>
            <w:hideMark/>
          </w:tcPr>
          <w:p w14:paraId="7F3E5145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 При обращении в сервисный центр покупатель обязан указать на характер и проявление неисправности. Срок проверки оборудования – до 7 дней. Срок экспертизы в случае необходимости – до 21 дня. Срок замены товара ненадлежащего качества или устранения неисправности до 21 дня (при отсутствии необходимого товара на складе – до 1 месяца). </w:t>
            </w:r>
          </w:p>
        </w:tc>
        <w:tc>
          <w:tcPr>
            <w:tcW w:w="0" w:type="auto"/>
            <w:vAlign w:val="center"/>
            <w:hideMark/>
          </w:tcPr>
          <w:p w14:paraId="14C0C0F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3739A00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467944BB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7. Изделие признается исправным и не подлежит гарантийному талону и/или замене, если проявление неисправности указано или не выявлено при проверке. </w:t>
            </w:r>
          </w:p>
        </w:tc>
        <w:tc>
          <w:tcPr>
            <w:tcW w:w="0" w:type="auto"/>
            <w:vAlign w:val="center"/>
            <w:hideMark/>
          </w:tcPr>
          <w:p w14:paraId="354E99E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E34999A" w14:textId="77777777" w:rsidTr="001376CF">
        <w:trPr>
          <w:trHeight w:val="435"/>
        </w:trPr>
        <w:tc>
          <w:tcPr>
            <w:tcW w:w="0" w:type="auto"/>
            <w:gridSpan w:val="18"/>
            <w:hideMark/>
          </w:tcPr>
          <w:p w14:paraId="24E7AC5F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8. Товар, который был принят ПРОДАВЦОМ на экспертизу и/или гарантийный ремонт, находится на бесплатном хранении у ПРОДАВЦА в период проведения экспертизы и/или гарантийного ремонта и дополнительно в течении 7 календарных дней после необоснованности требований Покупателя, либо устранения недостатков. </w:t>
            </w:r>
          </w:p>
        </w:tc>
        <w:tc>
          <w:tcPr>
            <w:tcW w:w="0" w:type="auto"/>
            <w:vAlign w:val="center"/>
            <w:hideMark/>
          </w:tcPr>
          <w:p w14:paraId="66CC7F1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D01CA58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52F599A3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9. Все прочие отношения между ПРОДАВЦОМ и Покупателем регулируются действующим законодательством. </w:t>
            </w:r>
          </w:p>
        </w:tc>
        <w:tc>
          <w:tcPr>
            <w:tcW w:w="0" w:type="auto"/>
            <w:vAlign w:val="center"/>
            <w:hideMark/>
          </w:tcPr>
          <w:p w14:paraId="3313E34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6255B8E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68BC5F5E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10. Все споры между ПРОДАВЦОМ и Покупателем разрешаются путем переговоров. </w:t>
            </w:r>
          </w:p>
        </w:tc>
        <w:tc>
          <w:tcPr>
            <w:tcW w:w="0" w:type="auto"/>
            <w:vAlign w:val="center"/>
            <w:hideMark/>
          </w:tcPr>
          <w:p w14:paraId="1DA38B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65A652D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0387AF84" w14:textId="77777777" w:rsid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 Разногласия, которые нельзя решить путем переговоров, решаются в суде, по месту нахождения ПРОДАВЦА.</w:t>
            </w:r>
          </w:p>
          <w:p w14:paraId="49B6C856" w14:textId="77777777" w:rsidR="00E27571" w:rsidRDefault="00E27571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3A2520F" w14:textId="20124B24" w:rsidR="00E27571" w:rsidRPr="00E27571" w:rsidRDefault="00E27571" w:rsidP="00E2757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 Актуальная документация на изделия размещена на сайте Производителя</w:t>
            </w:r>
            <w:r w:rsidRPr="00E27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:</w:t>
            </w:r>
          </w:p>
          <w:p w14:paraId="11579F87" w14:textId="0A2B7627" w:rsidR="00E27571" w:rsidRDefault="00E27571" w:rsidP="00E27571">
            <w:pPr>
              <w:spacing w:after="0" w:line="240" w:lineRule="auto"/>
              <w:ind w:firstLine="677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E27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Pr="00E27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соответствия ЕАЭС</w:t>
            </w:r>
            <w:r w:rsidRPr="00E27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hyperlink r:id="rId4" w:history="1"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chrome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-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extension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://</w:t>
              </w:r>
              <w:proofErr w:type="spellStart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efaidnbmnnnibpcajpcglclefindmkaj</w:t>
              </w:r>
              <w:proofErr w:type="spellEnd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/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https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://</w:t>
              </w:r>
              <w:proofErr w:type="spellStart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cns</w:t>
              </w:r>
              <w:proofErr w:type="spellEnd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-</w:t>
              </w:r>
              <w:proofErr w:type="spellStart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corp</w:t>
              </w:r>
              <w:proofErr w:type="spellEnd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.</w:t>
              </w:r>
              <w:proofErr w:type="spellStart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ru</w:t>
              </w:r>
              <w:proofErr w:type="spellEnd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/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wp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-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content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/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uploads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/2024/12/</w:t>
              </w:r>
              <w:proofErr w:type="spellStart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sertifikat</w:t>
              </w:r>
              <w:proofErr w:type="spellEnd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-</w:t>
              </w:r>
              <w:proofErr w:type="spellStart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sootvestviya</w:t>
              </w:r>
              <w:proofErr w:type="spellEnd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-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s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-</w:t>
              </w:r>
              <w:proofErr w:type="spellStart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ru</w:t>
              </w:r>
              <w:proofErr w:type="spellEnd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-</w:t>
              </w:r>
              <w:proofErr w:type="spellStart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nv</w:t>
              </w:r>
              <w:proofErr w:type="spellEnd"/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93-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-04161.</w:t>
              </w:r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pdf</w:t>
              </w:r>
            </w:hyperlink>
            <w:r w:rsidRPr="00E27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);</w:t>
            </w:r>
          </w:p>
          <w:p w14:paraId="02360CFD" w14:textId="326373DA" w:rsidR="00E27571" w:rsidRPr="001376CF" w:rsidRDefault="00E27571" w:rsidP="00E27571">
            <w:pPr>
              <w:spacing w:after="0" w:line="240" w:lineRule="auto"/>
              <w:ind w:firstLine="677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7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 </w:t>
            </w:r>
            <w:r w:rsidRPr="00E27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аспорт на </w:t>
            </w:r>
            <w:r w:rsidRPr="00E27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электронные вычислительные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</w:t>
            </w:r>
            <w:r w:rsidRPr="00E2757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ерверы и системные блоки CNS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(</w:t>
            </w:r>
            <w:hyperlink r:id="rId5" w:history="1">
              <w:r w:rsidRPr="00E27571">
                <w:rPr>
                  <w:rStyle w:val="a3"/>
                  <w:rFonts w:ascii="Arial" w:eastAsia="Times New Roman" w:hAnsi="Arial" w:cs="Arial"/>
                  <w:sz w:val="16"/>
                  <w:szCs w:val="16"/>
                  <w:lang w:eastAsia="ru-RU"/>
                </w:rPr>
                <w:t>chrome-extension://efaidnbmnnnibpcajpcglclefindmkaj/https://cns-corp.ru/wp-content/uploads/2024/12/ps-mashiny-elektronnye_vychislitelny-cns.pdf</w:t>
              </w:r>
            </w:hyperlink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</w:tc>
        <w:tc>
          <w:tcPr>
            <w:tcW w:w="0" w:type="auto"/>
            <w:vAlign w:val="center"/>
            <w:hideMark/>
          </w:tcPr>
          <w:p w14:paraId="6E9CF47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8D43C29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4E83CE7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751D5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F29D7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90C85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63463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8A83A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EA64C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2A0E5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7457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57332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52F15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01154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9954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4A9B7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3A371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5F21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9CB56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E8276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3C85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0F596B5" w14:textId="77777777" w:rsidTr="001376CF">
        <w:trPr>
          <w:trHeight w:val="315"/>
        </w:trPr>
        <w:tc>
          <w:tcPr>
            <w:tcW w:w="0" w:type="auto"/>
            <w:gridSpan w:val="18"/>
            <w:vAlign w:val="center"/>
            <w:hideMark/>
          </w:tcPr>
          <w:p w14:paraId="1114DDC5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Действия настоящей гарантии не распространяются на:</w:t>
            </w:r>
          </w:p>
        </w:tc>
        <w:tc>
          <w:tcPr>
            <w:tcW w:w="0" w:type="auto"/>
            <w:vAlign w:val="center"/>
            <w:hideMark/>
          </w:tcPr>
          <w:p w14:paraId="688C7F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FC1D707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18A3A4C7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 Периодическую профилактику изделия. </w:t>
            </w:r>
          </w:p>
        </w:tc>
        <w:tc>
          <w:tcPr>
            <w:tcW w:w="0" w:type="auto"/>
            <w:vAlign w:val="center"/>
            <w:hideMark/>
          </w:tcPr>
          <w:p w14:paraId="58F5260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FF6940C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5A630F9E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Другое оборудование, носители информации или программное обеспечение, работающее в сопряжении с данным изделием, за исключением гарантий, указанных выше.</w:t>
            </w:r>
          </w:p>
        </w:tc>
        <w:tc>
          <w:tcPr>
            <w:tcW w:w="0" w:type="auto"/>
            <w:vAlign w:val="center"/>
            <w:hideMark/>
          </w:tcPr>
          <w:p w14:paraId="255B05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E89DCF4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219A590B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 Настройку конфигурации и оптимальных параметров работы системы.</w:t>
            </w:r>
          </w:p>
        </w:tc>
        <w:tc>
          <w:tcPr>
            <w:tcW w:w="0" w:type="auto"/>
            <w:vAlign w:val="center"/>
            <w:hideMark/>
          </w:tcPr>
          <w:p w14:paraId="3956B5D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D7DE0A5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19EE682A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 Обучение покупателя навыкам работы с приобретенным оборудованием.</w:t>
            </w:r>
          </w:p>
        </w:tc>
        <w:tc>
          <w:tcPr>
            <w:tcW w:w="0" w:type="auto"/>
            <w:vAlign w:val="center"/>
            <w:hideMark/>
          </w:tcPr>
          <w:p w14:paraId="6A1EDFD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76406CC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211FF3DC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 Коммуникационные порты компьютеров, модемов, телефонов и факсимильных аппаратов. </w:t>
            </w:r>
          </w:p>
        </w:tc>
        <w:tc>
          <w:tcPr>
            <w:tcW w:w="0" w:type="auto"/>
            <w:vAlign w:val="center"/>
            <w:hideMark/>
          </w:tcPr>
          <w:p w14:paraId="61DAF13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14DC811" w14:textId="77777777" w:rsidTr="001376CF">
        <w:trPr>
          <w:trHeight w:val="435"/>
        </w:trPr>
        <w:tc>
          <w:tcPr>
            <w:tcW w:w="0" w:type="auto"/>
            <w:gridSpan w:val="18"/>
            <w:hideMark/>
          </w:tcPr>
          <w:p w14:paraId="43658EB6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 Предустановленное или поставляемое с изделием программное обеспечение, BIOS материнских плат, видеокарт, модемов, а </w:t>
            </w:r>
            <w:proofErr w:type="gram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так же</w:t>
            </w:r>
            <w:proofErr w:type="gram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программное обеспечение покупателя</w:t>
            </w:r>
          </w:p>
        </w:tc>
        <w:tc>
          <w:tcPr>
            <w:tcW w:w="0" w:type="auto"/>
            <w:vAlign w:val="center"/>
            <w:hideMark/>
          </w:tcPr>
          <w:p w14:paraId="2A20A45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9B8BB01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600116EE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7. Расходные материалы, и другие товары, имеющие ограниченный срок эксплуатации.</w:t>
            </w:r>
          </w:p>
        </w:tc>
        <w:tc>
          <w:tcPr>
            <w:tcW w:w="0" w:type="auto"/>
            <w:vAlign w:val="center"/>
            <w:hideMark/>
          </w:tcPr>
          <w:p w14:paraId="24D991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6E1F893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4EEAE9CF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8. Документацию и транспортировочную тару, а </w:t>
            </w:r>
            <w:proofErr w:type="gram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так же</w:t>
            </w:r>
            <w:proofErr w:type="gram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силовые и соединительные кабели.</w:t>
            </w:r>
          </w:p>
        </w:tc>
        <w:tc>
          <w:tcPr>
            <w:tcW w:w="0" w:type="auto"/>
            <w:vAlign w:val="center"/>
            <w:hideMark/>
          </w:tcPr>
          <w:p w14:paraId="251878E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11AC6E1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1609F905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9. Использование приобретенного товара не по назначению. </w:t>
            </w:r>
          </w:p>
        </w:tc>
        <w:tc>
          <w:tcPr>
            <w:tcW w:w="0" w:type="auto"/>
            <w:vAlign w:val="center"/>
            <w:hideMark/>
          </w:tcPr>
          <w:p w14:paraId="17A2F19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49272AF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5B4C9934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 Детали отделки и корпуса.</w:t>
            </w:r>
          </w:p>
        </w:tc>
        <w:tc>
          <w:tcPr>
            <w:tcW w:w="0" w:type="auto"/>
            <w:vAlign w:val="center"/>
            <w:hideMark/>
          </w:tcPr>
          <w:p w14:paraId="249E363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0E44F93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1467ED6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7CBAB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14230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90728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86544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5ADF5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37AA8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9602A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F0223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5EAE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57F46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48FAB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C67D9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CCFE8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4D070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13D27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7EE6A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63FF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44C9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34E81F9" w14:textId="77777777" w:rsidTr="001376CF">
        <w:trPr>
          <w:trHeight w:val="315"/>
        </w:trPr>
        <w:tc>
          <w:tcPr>
            <w:tcW w:w="0" w:type="auto"/>
            <w:gridSpan w:val="18"/>
            <w:vAlign w:val="center"/>
            <w:hideMark/>
          </w:tcPr>
          <w:p w14:paraId="61CDA5C6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Данные гарантийные обязательства аннулируются если:</w:t>
            </w:r>
          </w:p>
        </w:tc>
        <w:tc>
          <w:tcPr>
            <w:tcW w:w="0" w:type="auto"/>
            <w:vAlign w:val="center"/>
            <w:hideMark/>
          </w:tcPr>
          <w:p w14:paraId="295D81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F28F984" w14:textId="77777777" w:rsidTr="001376CF">
        <w:trPr>
          <w:trHeight w:val="645"/>
        </w:trPr>
        <w:tc>
          <w:tcPr>
            <w:tcW w:w="0" w:type="auto"/>
            <w:gridSpan w:val="18"/>
            <w:hideMark/>
          </w:tcPr>
          <w:p w14:paraId="75DCE041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 Изделие повреждено или вышло из строя в связи с нарушением правил и условий установки, подключения, адаптации под местные </w:t>
            </w:r>
            <w:proofErr w:type="spellStart"/>
            <w:proofErr w:type="gram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тех.условия</w:t>
            </w:r>
            <w:proofErr w:type="spellEnd"/>
            <w:proofErr w:type="gram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покупателя, эксплуатации, хранения и транспортировки, а так же в результате воздействия некачественного сетевого питания , как на само изделие, так и на изделия сопряженные с ним.</w:t>
            </w:r>
          </w:p>
        </w:tc>
        <w:tc>
          <w:tcPr>
            <w:tcW w:w="0" w:type="auto"/>
            <w:vAlign w:val="center"/>
            <w:hideMark/>
          </w:tcPr>
          <w:p w14:paraId="359423A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A658A5C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31F8FEBE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Оборудование повреждено вследствие природных стихий, пожаров, наводнений, землетрясений, бытовых факторов и прочих ситуаций, не зависящих от продавца.</w:t>
            </w:r>
          </w:p>
        </w:tc>
        <w:tc>
          <w:tcPr>
            <w:tcW w:w="0" w:type="auto"/>
            <w:vAlign w:val="center"/>
            <w:hideMark/>
          </w:tcPr>
          <w:p w14:paraId="385184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E733DF8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1479B47B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 Изделие имеет выраженные механические и/или электрические повреждения, полученные в результате каких-либо действий покупателя либо сторонних лиц.</w:t>
            </w:r>
          </w:p>
        </w:tc>
        <w:tc>
          <w:tcPr>
            <w:tcW w:w="0" w:type="auto"/>
            <w:vAlign w:val="center"/>
            <w:hideMark/>
          </w:tcPr>
          <w:p w14:paraId="1C0D89F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C043CFC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361D407D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 Возникло повреждение, вызванное попаданием внутрь изделия посторонних предметов, веществ, насекомых или животных.</w:t>
            </w:r>
          </w:p>
        </w:tc>
        <w:tc>
          <w:tcPr>
            <w:tcW w:w="0" w:type="auto"/>
            <w:vAlign w:val="center"/>
            <w:hideMark/>
          </w:tcPr>
          <w:p w14:paraId="1B3FDCB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D1528B7" w14:textId="77777777" w:rsidTr="001376CF">
        <w:trPr>
          <w:trHeight w:val="435"/>
        </w:trPr>
        <w:tc>
          <w:tcPr>
            <w:tcW w:w="0" w:type="auto"/>
            <w:gridSpan w:val="18"/>
            <w:hideMark/>
          </w:tcPr>
          <w:p w14:paraId="49A49931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 В изделии отсутствуют или повреждены расходные материалы, обеспечивающие его работу, сетевые или соединительные кабели, документация и/или мат. Обеспечение, отсутствует фирменная упаковка. </w:t>
            </w:r>
          </w:p>
        </w:tc>
        <w:tc>
          <w:tcPr>
            <w:tcW w:w="0" w:type="auto"/>
            <w:vAlign w:val="center"/>
            <w:hideMark/>
          </w:tcPr>
          <w:p w14:paraId="4A95BA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1BEAF36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5FC7EDCA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 Повреждены какие-либо защитные знаки фирмы производителя или продавца: стикеры, наклейки, голограммы и т.п.</w:t>
            </w:r>
          </w:p>
        </w:tc>
        <w:tc>
          <w:tcPr>
            <w:tcW w:w="0" w:type="auto"/>
            <w:vAlign w:val="center"/>
            <w:hideMark/>
          </w:tcPr>
          <w:p w14:paraId="13FA3B3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0FCE1FD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0B545242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 Серийные номера на изделиях или их модель не соответствует номерам и моделям изделий, перечисленных в настоящем гарантийном талоне.</w:t>
            </w:r>
          </w:p>
        </w:tc>
        <w:tc>
          <w:tcPr>
            <w:tcW w:w="0" w:type="auto"/>
            <w:vAlign w:val="center"/>
            <w:hideMark/>
          </w:tcPr>
          <w:p w14:paraId="3CE464D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783A286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20766E52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8. Произведено вскрытие и/или ремонт (настройка, изменение комплектации) лицом, не уполномоченным на то.</w:t>
            </w:r>
          </w:p>
        </w:tc>
        <w:tc>
          <w:tcPr>
            <w:tcW w:w="0" w:type="auto"/>
            <w:vAlign w:val="center"/>
            <w:hideMark/>
          </w:tcPr>
          <w:p w14:paraId="7A72F73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02045D0" w14:textId="77777777" w:rsidTr="001376CF">
        <w:trPr>
          <w:trHeight w:val="435"/>
        </w:trPr>
        <w:tc>
          <w:tcPr>
            <w:tcW w:w="0" w:type="auto"/>
            <w:gridSpan w:val="18"/>
            <w:hideMark/>
          </w:tcPr>
          <w:p w14:paraId="7FFEAD8A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9. Возникли повреждения, вызванные использованием нестандартных запчастей и/или расходных материалов, несоблюдением сроков и периода технического и профилактического обслуживания, если оно не обходимо для данного изделия (обслуживание принтера, копировального аппарата и т.п.).</w:t>
            </w:r>
          </w:p>
        </w:tc>
        <w:tc>
          <w:tcPr>
            <w:tcW w:w="0" w:type="auto"/>
            <w:vAlign w:val="center"/>
            <w:hideMark/>
          </w:tcPr>
          <w:p w14:paraId="6854968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DADCE39" w14:textId="77777777" w:rsidTr="001376CF">
        <w:trPr>
          <w:trHeight w:val="435"/>
        </w:trPr>
        <w:tc>
          <w:tcPr>
            <w:tcW w:w="0" w:type="auto"/>
            <w:gridSpan w:val="18"/>
            <w:hideMark/>
          </w:tcPr>
          <w:p w14:paraId="412304F2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10. Представителем сервисной службы было выявлено использование нештатных режимов или параметров работы оборудования или его </w:t>
            </w:r>
            <w:proofErr w:type="gram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компонентов(</w:t>
            </w:r>
            <w:proofErr w:type="gram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частот, напряжений и др.).</w:t>
            </w:r>
          </w:p>
        </w:tc>
        <w:tc>
          <w:tcPr>
            <w:tcW w:w="0" w:type="auto"/>
            <w:vAlign w:val="center"/>
            <w:hideMark/>
          </w:tcPr>
          <w:p w14:paraId="77817D3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B3A7128" w14:textId="77777777" w:rsidTr="001376CF">
        <w:trPr>
          <w:trHeight w:val="645"/>
        </w:trPr>
        <w:tc>
          <w:tcPr>
            <w:tcW w:w="0" w:type="auto"/>
            <w:gridSpan w:val="18"/>
            <w:hideMark/>
          </w:tcPr>
          <w:p w14:paraId="4FCD245E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 Оборудование было повреждено в результате использования некачественных и/или неисправных(в частности механически поврежденных), либо нестандартных сменных носителей ( то есть гибких FD, ZIP, CD,CD-R, CD-RW, DVD, DVD-R, DVD-RW, исков и т.п.) Разрыв в дисководах CD/DVD и его последствия являются частным случаем этого пункта.</w:t>
            </w:r>
          </w:p>
        </w:tc>
        <w:tc>
          <w:tcPr>
            <w:tcW w:w="0" w:type="auto"/>
            <w:vAlign w:val="center"/>
            <w:hideMark/>
          </w:tcPr>
          <w:p w14:paraId="0BF904D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F368058" w14:textId="77777777" w:rsidTr="001376CF">
        <w:trPr>
          <w:trHeight w:val="315"/>
        </w:trPr>
        <w:tc>
          <w:tcPr>
            <w:tcW w:w="0" w:type="auto"/>
            <w:hideMark/>
          </w:tcPr>
          <w:p w14:paraId="3C140451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66F669C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6449C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2D523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B73DA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C5025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2F69E5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A2448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0D01A76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380703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15CC3B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ECE35D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7F4C04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380C2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DC1D55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023022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A16D3B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8C4A76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574D2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04A5A7E" w14:textId="77777777" w:rsidTr="001376CF">
        <w:trPr>
          <w:trHeight w:val="315"/>
        </w:trPr>
        <w:tc>
          <w:tcPr>
            <w:tcW w:w="0" w:type="auto"/>
            <w:gridSpan w:val="18"/>
            <w:vAlign w:val="center"/>
            <w:hideMark/>
          </w:tcPr>
          <w:p w14:paraId="78E680E3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Продавец или его партнеры не несут ответственности:</w:t>
            </w:r>
          </w:p>
        </w:tc>
        <w:tc>
          <w:tcPr>
            <w:tcW w:w="0" w:type="auto"/>
            <w:vAlign w:val="center"/>
            <w:hideMark/>
          </w:tcPr>
          <w:p w14:paraId="3DEB8B4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D72C3FB" w14:textId="77777777" w:rsidTr="001376CF">
        <w:trPr>
          <w:trHeight w:val="435"/>
        </w:trPr>
        <w:tc>
          <w:tcPr>
            <w:tcW w:w="0" w:type="auto"/>
            <w:gridSpan w:val="18"/>
            <w:hideMark/>
          </w:tcPr>
          <w:p w14:paraId="0F7E3C63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 За отказы в работе оборудования в случае, если неисправность или некорректная работа вызвана использованием программного обеспечения, установленного покупателем после покупки. </w:t>
            </w:r>
          </w:p>
        </w:tc>
        <w:tc>
          <w:tcPr>
            <w:tcW w:w="0" w:type="auto"/>
            <w:vAlign w:val="center"/>
            <w:hideMark/>
          </w:tcPr>
          <w:p w14:paraId="78DF66A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D2B05D3" w14:textId="77777777" w:rsidTr="001376CF">
        <w:trPr>
          <w:trHeight w:val="435"/>
        </w:trPr>
        <w:tc>
          <w:tcPr>
            <w:tcW w:w="0" w:type="auto"/>
            <w:gridSpan w:val="18"/>
            <w:hideMark/>
          </w:tcPr>
          <w:p w14:paraId="26D53273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 За какой-либо ущерб (включая все без исключения случаи потери прибылей, прерывания деловой активности, потери деловой информации, либо других временных или денежных потерь), связанных с использованием или невозможностью использования приобретенного оборудования.</w:t>
            </w:r>
          </w:p>
        </w:tc>
        <w:tc>
          <w:tcPr>
            <w:tcW w:w="0" w:type="auto"/>
            <w:vAlign w:val="center"/>
            <w:hideMark/>
          </w:tcPr>
          <w:p w14:paraId="5BFD3D7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1356AFD" w14:textId="77777777" w:rsidTr="001376CF">
        <w:trPr>
          <w:trHeight w:val="435"/>
        </w:trPr>
        <w:tc>
          <w:tcPr>
            <w:tcW w:w="0" w:type="auto"/>
            <w:gridSpan w:val="18"/>
            <w:hideMark/>
          </w:tcPr>
          <w:p w14:paraId="168B271A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 За наличие механических повреждений на центральных процессорах, приобретенных в составе компьютера, в случае разрушения стикера, защищающего снятие вентилятора охлаждения с процессора.</w:t>
            </w:r>
          </w:p>
        </w:tc>
        <w:tc>
          <w:tcPr>
            <w:tcW w:w="0" w:type="auto"/>
            <w:vAlign w:val="center"/>
            <w:hideMark/>
          </w:tcPr>
          <w:p w14:paraId="7367D3C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5214441" w14:textId="77777777" w:rsidTr="001376CF">
        <w:trPr>
          <w:trHeight w:val="435"/>
        </w:trPr>
        <w:tc>
          <w:tcPr>
            <w:tcW w:w="0" w:type="auto"/>
            <w:gridSpan w:val="18"/>
            <w:hideMark/>
          </w:tcPr>
          <w:p w14:paraId="29564E25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4. За несовместимость приобретенных комплектующих, компьютеров, периферийными устройствами или другим оборудованием, приобретенным у продавца или у других фирм. </w:t>
            </w:r>
          </w:p>
        </w:tc>
        <w:tc>
          <w:tcPr>
            <w:tcW w:w="0" w:type="auto"/>
            <w:vAlign w:val="center"/>
            <w:hideMark/>
          </w:tcPr>
          <w:p w14:paraId="6F009A0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5DE786D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68441919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5. За работу оборудования, если сборка, установка или подключение выполнены не работниками фирмы продавца. </w:t>
            </w:r>
          </w:p>
        </w:tc>
        <w:tc>
          <w:tcPr>
            <w:tcW w:w="0" w:type="auto"/>
            <w:vAlign w:val="center"/>
            <w:hideMark/>
          </w:tcPr>
          <w:p w14:paraId="1783C9B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C675E45" w14:textId="77777777" w:rsidTr="001376CF">
        <w:trPr>
          <w:trHeight w:val="315"/>
        </w:trPr>
        <w:tc>
          <w:tcPr>
            <w:tcW w:w="0" w:type="auto"/>
            <w:gridSpan w:val="18"/>
            <w:hideMark/>
          </w:tcPr>
          <w:p w14:paraId="32BECC9C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 За достоверность </w:t>
            </w:r>
            <w:proofErr w:type="gram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информации</w:t>
            </w:r>
            <w:proofErr w:type="gram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предоставленной потребителем о себе.</w:t>
            </w:r>
          </w:p>
        </w:tc>
        <w:tc>
          <w:tcPr>
            <w:tcW w:w="0" w:type="auto"/>
            <w:vAlign w:val="center"/>
            <w:hideMark/>
          </w:tcPr>
          <w:p w14:paraId="5CBC3C6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4FDCC1C" w14:textId="77777777" w:rsidTr="001376CF">
        <w:trPr>
          <w:trHeight w:val="315"/>
        </w:trPr>
        <w:tc>
          <w:tcPr>
            <w:tcW w:w="0" w:type="auto"/>
            <w:hideMark/>
          </w:tcPr>
          <w:p w14:paraId="64983EC7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14:paraId="3FAD3D9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420E03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2C474CD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65BB57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74C61A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84B26F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622059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23DD02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867D8B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2F0B4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77486C4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306FF12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518473D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5DAC5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61A880C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18606A7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14:paraId="45E054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100E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8410BD7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78C4B9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7"/>
            <w:vAlign w:val="center"/>
            <w:hideMark/>
          </w:tcPr>
          <w:p w14:paraId="5C3D2F55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                                                                        _____________________________/подпись продавца/</w:t>
            </w:r>
          </w:p>
        </w:tc>
        <w:tc>
          <w:tcPr>
            <w:tcW w:w="0" w:type="auto"/>
            <w:vAlign w:val="center"/>
            <w:hideMark/>
          </w:tcPr>
          <w:p w14:paraId="324DA85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3C48008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2703450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7"/>
            <w:vAlign w:val="center"/>
            <w:hideMark/>
          </w:tcPr>
          <w:p w14:paraId="4593A88B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М.П.</w:t>
            </w:r>
          </w:p>
        </w:tc>
        <w:tc>
          <w:tcPr>
            <w:tcW w:w="0" w:type="auto"/>
            <w:vAlign w:val="center"/>
            <w:hideMark/>
          </w:tcPr>
          <w:p w14:paraId="4CB5C1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0897D01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470986F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7"/>
            <w:vAlign w:val="center"/>
            <w:hideMark/>
          </w:tcPr>
          <w:p w14:paraId="7E94B8F5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(без печати не действителен)</w:t>
            </w:r>
          </w:p>
        </w:tc>
        <w:tc>
          <w:tcPr>
            <w:tcW w:w="0" w:type="auto"/>
            <w:vAlign w:val="center"/>
            <w:hideMark/>
          </w:tcPr>
          <w:p w14:paraId="2A8878A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139C9BB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58D5D24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3AF66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0AF2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FE78F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73ABB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9083D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1EDDE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34622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A64D9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FB17A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C8642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B6DBE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1ED51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E147E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8FD7C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5516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5C653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A32D3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0B0E8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609CFE2" w14:textId="77777777" w:rsidTr="001376CF">
        <w:trPr>
          <w:trHeight w:val="315"/>
        </w:trPr>
        <w:tc>
          <w:tcPr>
            <w:tcW w:w="0" w:type="auto"/>
            <w:gridSpan w:val="18"/>
            <w:vMerge w:val="restart"/>
            <w:hideMark/>
          </w:tcPr>
          <w:p w14:paraId="60FCDF9A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Информацию о снятии с гарантийного обслуживания процессоров в случае обнаружения механических дефектов на них (сколы углов кристалла, отломанные контакты, следы высоких температур и т.д.) </w:t>
            </w:r>
            <w:proofErr w:type="gram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получил .С</w:t>
            </w:r>
            <w:proofErr w:type="gram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условиями согласен. С условиями гарантии ознакомлен и согласен. Информацию о потребительских свойствах, особенностях подключения и </w:t>
            </w:r>
            <w:proofErr w:type="spell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pфункционирования</w:t>
            </w:r>
            <w:proofErr w:type="spell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приобретенного оборудования, а </w:t>
            </w:r>
            <w:proofErr w:type="gram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так же</w:t>
            </w:r>
            <w:proofErr w:type="gram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 совместимости его с другими устройствами получил в полном объеме. Соответствие гарантийных записей полученным товарам </w:t>
            </w:r>
            <w:proofErr w:type="spellStart"/>
            <w:proofErr w:type="gram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проверил.Претензий</w:t>
            </w:r>
            <w:proofErr w:type="spellEnd"/>
            <w:proofErr w:type="gram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комплектности, внешнему виду и состоянию не имею. Механические повреждения отсутствуют, комплектность полная (к устройству(</w:t>
            </w:r>
            <w:proofErr w:type="spell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</w:t>
            </w:r>
            <w:proofErr w:type="spell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) прилагаются техпаспорт, инструкция на русском языке, гарантийные талоны производителя (для </w:t>
            </w:r>
            <w:proofErr w:type="spellStart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перефирийных</w:t>
            </w:r>
            <w:proofErr w:type="spellEnd"/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устройств)).</w:t>
            </w:r>
          </w:p>
        </w:tc>
        <w:tc>
          <w:tcPr>
            <w:tcW w:w="0" w:type="auto"/>
            <w:vAlign w:val="center"/>
            <w:hideMark/>
          </w:tcPr>
          <w:p w14:paraId="601AFA8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0811FC4" w14:textId="77777777" w:rsidTr="001376CF">
        <w:trPr>
          <w:trHeight w:val="315"/>
        </w:trPr>
        <w:tc>
          <w:tcPr>
            <w:tcW w:w="0" w:type="auto"/>
            <w:gridSpan w:val="18"/>
            <w:vMerge/>
            <w:vAlign w:val="center"/>
            <w:hideMark/>
          </w:tcPr>
          <w:p w14:paraId="4178C57A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3CB1E3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376CF" w:rsidRPr="001376CF" w14:paraId="3FE9C4E6" w14:textId="77777777" w:rsidTr="001376CF">
        <w:trPr>
          <w:trHeight w:val="315"/>
        </w:trPr>
        <w:tc>
          <w:tcPr>
            <w:tcW w:w="0" w:type="auto"/>
            <w:gridSpan w:val="18"/>
            <w:vMerge/>
            <w:vAlign w:val="center"/>
            <w:hideMark/>
          </w:tcPr>
          <w:p w14:paraId="14AC74ED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0E6FF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8AA0B13" w14:textId="77777777" w:rsidTr="001376CF">
        <w:trPr>
          <w:trHeight w:val="315"/>
        </w:trPr>
        <w:tc>
          <w:tcPr>
            <w:tcW w:w="0" w:type="auto"/>
            <w:gridSpan w:val="18"/>
            <w:vMerge/>
            <w:vAlign w:val="center"/>
            <w:hideMark/>
          </w:tcPr>
          <w:p w14:paraId="06337C8E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3E14A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4410E32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E77C6A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0CA20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AFAFB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F4F7E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D6BBB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3"/>
            <w:vAlign w:val="center"/>
            <w:hideMark/>
          </w:tcPr>
          <w:p w14:paraId="25EB7BA6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376C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___________________________/подпись покупателя/</w:t>
            </w:r>
          </w:p>
        </w:tc>
        <w:tc>
          <w:tcPr>
            <w:tcW w:w="0" w:type="auto"/>
            <w:vAlign w:val="center"/>
            <w:hideMark/>
          </w:tcPr>
          <w:p w14:paraId="55F35C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88ADE0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ECA780A" w14:textId="77777777" w:rsidR="001376CF" w:rsidRPr="001376CF" w:rsidRDefault="001376CF" w:rsidP="001376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6C1CC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98F5F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206E8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3DFA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AEB4F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61455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AD093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48810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8B3DA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C9853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085C6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CCE76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D739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D5560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52B8E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8BD4F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754B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CF736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57DDCB6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12759C4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F9E7F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44350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B3795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435EC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98573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564E6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0B214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07B86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3AB9B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F44B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00233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52FE8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FB079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5DF19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09CB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E0308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B2ECE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3670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B9E76F1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888FD3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66412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DE54C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67277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60E90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D8764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3D64B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4EB1A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022B5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4549A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2743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46994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725E2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91FA1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33557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62704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7B0B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63935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1945F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D6D8E90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945BD6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80586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CB8F8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4E056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325F3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7AB0A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D8701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51896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12480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632E0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E9C6F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81E3D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0DA1B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01CCA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16424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FA26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A7458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23EBC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18AB3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04912A1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F02F08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D1FFB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4C3B2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85B35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3CD8B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53618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D0C7C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8D6B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535CD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1CFF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8158E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3BE2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70AAC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553C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F87C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BE72A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42204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DD1D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D2210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9EB8E9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E5CA09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890B7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88679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FB8DB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77646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5326C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042B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F6CA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C86D3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11971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DE203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8726D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EAC54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9FECB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492F3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A4A82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D36D8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1CD47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0EC01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58FAF6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CCB049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7BC96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E974D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3342F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9C59F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3526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1157C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606D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5A0C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9CB8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4D928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FA392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6F62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1A718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82D85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B2120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69F4E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E5066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33780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B3E0F83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449EC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01ABD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28F3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11498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3F292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1A4D8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1C18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DBD0B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E267B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B2186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5FB68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E979F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F898F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10802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1195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A47C8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4A032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6723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BB01B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B92AF8D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6E617B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289C8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09A0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68474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82653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72290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9CCB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475F5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227C2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00D5E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19F50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DAC52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CAED8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07CF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9F129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99282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A5952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584CE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8B92F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5DBE6EA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565A48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6626C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E9DE9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0CC88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74D68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57C95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D3306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F56CB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5854E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BE63D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08BF8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A7FC6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8ABF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F0DBA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27949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7C7FE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42D3D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C50D8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A4158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52A3305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03682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311E3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60C27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11996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36475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5C201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48B8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EA2A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70D74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003C6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1AF5D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55330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94A20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1825B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6C4C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B4357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74EB0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68631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AE98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B405AFD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0EF4022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03B3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03DF4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999C5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1028A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F531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7D39C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1EC77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D7B65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7BF13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E1A63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B37B8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95DBA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19778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0C582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9EBAC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70C36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0629F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844B1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C44AC72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0EEF5B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A565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220C5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40726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71722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34CD0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AA92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CB0BA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8C220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01235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B62D3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F1FBE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5909E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DEE0D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63F81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3234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231BA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E91B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D8A52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B40140D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198851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3721A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13743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5D31D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4D441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3926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9646E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2A133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2FC08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FADB6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C0EE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8EED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2EBA9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B8C60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9234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ECDF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501B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49F5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4AF90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FEE9D29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44E0B6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17DE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CF537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C2706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5FC34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D43DE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5859E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7DE49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B7170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FB146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4B6B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760E6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1418E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0D382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310E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0FFE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9D55F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F73F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45D4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52F6652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0100C2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AF21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9ED31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159E1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5F4F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86E9D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C48A0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F03AF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12B1F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42B01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6A4E5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4BBC8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8CDF3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5BF5B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EEDBF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79E5E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74BD7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96023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E0768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561D3E0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06750C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6BFF4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E378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14972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F853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9981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08645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FEE4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9A96F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9DFC7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EC05F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AE150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6857E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01D8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C9F9A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7A9B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A50F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47C7A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C2EF4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F92D26C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50A1FD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74C2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47BD2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30939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9A6B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24C6F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F1FBA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50DEC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7E9A2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EDD18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8BA9F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05449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266F5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892B1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47528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359C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C1885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98EB3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83925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FCCD05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E9F74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53376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811A3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D7D2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A7D20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315F2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1BA09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EBFF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B93C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4412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96172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045C2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5074E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A26E6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7167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A0CCD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DF805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4C60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18499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4F9B887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F62992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9AB32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D6CEE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CD676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05170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50AF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60DA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A9A60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53271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109C2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43D12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BC5DA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60986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C3294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14017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89A05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D9804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1AE6B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11691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0BD0AF1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B28E1B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681F0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7BC2B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E89DA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F5B1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98995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40CAA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ABF75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3B6ED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17D9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F11CE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EDBA6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15ED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534AA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6466F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CF4B0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7E2CF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8F453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5F07D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1E71977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F5983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1FA86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8B45F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08CFF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1EA3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7ADE9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BB566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ED67D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B530B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1BC51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65A61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A11E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0D17F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5E8D3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5B7E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1F045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F60A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EF07A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0460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2B0E99F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9C8AC3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84A15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2E3FC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517F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94180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6B956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501CE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71035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99D00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CEC2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003C4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14DD0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7178E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389B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B245F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32945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72446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B7A32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FAC05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E40277B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17FF5ED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E53A8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0385F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3739A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ABD59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2D1F5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1792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5A948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FFF86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E92B3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2C6FE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CD688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2FCFB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3FB28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B1078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7BF85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F2804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2F6AB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1D1F2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1CD72AD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E37622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BCCB5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D2389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D23DE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9E2F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884E2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2BBB3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BAD1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F2BA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F958A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CB00F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F0FF2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78C1C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AE9D8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DDFA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D7D6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41634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8990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8105E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4143F99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1B509F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4B84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25DD9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B2B63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04EC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F629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9BB99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2B429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A6CD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2BA8D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F892D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2673C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33CD1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4FCF9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DC6ED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95C9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70B1C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605AC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8890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E47DA89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7D8ACD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6ABEC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25542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1AF63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63D0A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4967F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2771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4319C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41CBE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373A9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D0D5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94E32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DC82F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988E4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97FAA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7710D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CCCDF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070EE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D3329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AB7ECF1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597AF4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2B499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B4400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0898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CE043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849C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842B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84ADD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0D74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4BC34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8F35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F472F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EB819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D6599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38AFE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C02E6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C0A2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26B8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8A9D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60D254F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D099E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1798D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4EA6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5FF44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2A600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B263B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A7B99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87E7E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D7F06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2F038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A61C0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8EA3F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352FF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7F076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4AE17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B95CA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24C0F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0ADFE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3D630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F019BC9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15D4E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8AD00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5AA0F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DECF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CED13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3CDA1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8847A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329A1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4DD03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3913B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B514A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E598E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283D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C5A4C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501DF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9AD32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A2E55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443B1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9B4DB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EF77F20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BC21ED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273B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1C226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61242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B40E3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91E9A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BCD8A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D0284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A5183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9DA35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90C38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AB153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590D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6BE9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E88B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40086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8E59F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1F165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A9539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AB1364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7D4B0D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91D7A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0A81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206E0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2AD79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9E9BA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C5DB3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77916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1193F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65BD5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1CF02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3590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0604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E0EC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E73A3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B25B1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5CE0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0D935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D976D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DAE5153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B7D0F2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BB033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7729B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8888C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F3395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EBA7A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8BA4D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3F603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59DEF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CC69A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FEDC8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5FEAB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BCFC2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220D1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5C98D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609BD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476D3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36606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1C2B1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AA821D9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3729E9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39EA1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D6E7F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8D1C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89A3C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5CB2A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3E94B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DB5D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97881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4C1BB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D01B0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A932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0843F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23859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C9A4A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BFC6C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3AC8F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3D91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FB95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BB78059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F274BF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99025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FAA5E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BA9B6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E7AEA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2340F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7FFB8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E2366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4EDB3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3CFB9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8BA5D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6623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79B6C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671CE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CBE3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DD674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CF23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83356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A5764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252FAED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9C3A82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16C7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F0192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0086C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3ED22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1066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42AC0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CDEE3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39A3B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4B034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CA1D4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D2F0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6652A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7D249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F2560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DA3C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4945C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07707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713D8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B56A71C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471327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AA97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81709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C9524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657C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54E30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974BE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46CEA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71D2C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B0D3E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BEC93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3A43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4CF2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FE22A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85658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957AC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93489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54496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8FF2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0FB5AA2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655C71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C4C41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A4237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F1560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7E6DE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4A766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AD3E9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45D89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927D7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E2D2B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BB2DB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D6BBB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ED738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76575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0269A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9BB74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D324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3C041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75DF1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4E02800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5D0A90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F169E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77B71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B83CA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FCD02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C9519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4AD78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3C3F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4B8EB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AFF1A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D588D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EEF0A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93F78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8B2E3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77B9D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21FF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4AC57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8575E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09612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3D97C7C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66B48E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D811D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315C1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A6C94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848A5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BC65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8352C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0CA91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C0962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4E11B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0988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D4971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B65E7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52219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E07AF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D979D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251F7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355F6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99518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1935A4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989961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4F993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B4C66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2CB3A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F459F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2C4C3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73F07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DD82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D56DC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E20E1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43603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D02D3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62CEF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AB114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C3B7E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73C9C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119B0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7663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CB193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6109AAF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0CFC177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1CDB6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19624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DC495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F53DE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55B25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A6CC2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F1EDB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3A977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D1DAB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BF9B1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AC687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2F704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F3FB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0DD1E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39C2D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F46F9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6B05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BDBD3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31558EC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60AEBC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04716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7F987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0A015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E1A8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F86E2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A5FAC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92516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499D3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21BE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A3393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D6B72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3DAB5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E2DD5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52C11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C6E28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EC43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E4BC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1191D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0B8BBC2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50131D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E1283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CFD70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78678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2987C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4ACB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65A23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0DB52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EBA5D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44CDB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94D0D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1B824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62631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7F6BA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50BAE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1F31B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C2443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BFE7E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30F87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C42F3D6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A07C2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C6AE8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21E05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A809A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8801C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B9C1C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4AF05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F4052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76ECE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6A75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33B3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6B6F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A04C2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971E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728CD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932E7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6B45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4F922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A634C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13C3231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F9107D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E7D98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907F3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6C0C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39050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823C4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4F30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0E48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FEA35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CE387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584B7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53530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A5A5C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D5F34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E39E4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3CB4D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F2267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B9BFC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FFF3E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936948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0D5E5CC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1992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0EC90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41D8D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28BA2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79276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EA7D9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E06FB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2A3D8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876EE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B5C43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3481D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64E5A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C9F58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DD24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BC98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2CC2A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346F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A01AF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3B59B80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0DEDBF8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D8D9B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24DBC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10583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14A6D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51922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6081F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65AEA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E9132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91AA8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469B5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C2F9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F888E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A9A65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5E507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40987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2563B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6F71E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7229A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8784FB6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91B6C8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1FF1A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876A5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06718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3F1D0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49FB4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3982D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5CAB0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1B124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9935A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AC4C3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F4C02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7D9BA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C806B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B6802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5F6B1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9CA5E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965B0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2DEA0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23A8BF5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A96B6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F4C30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EB5D2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6096A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7F579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4FD8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39489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A34CA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BFB30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43D4C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47C4B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519CD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FA6B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046C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C1A35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A38F0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B1E9C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61B3F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40A65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91825C3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B1817D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58354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01B7C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F3D08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932A8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D336F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F064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5A68E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7707A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6CC80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42061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F0628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004A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3EB2A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59AE8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8856E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7B36D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F4665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062DC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95A06F8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E6D5FD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0379B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60AE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1CFD1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25AF6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C5B7D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297A6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49CB7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0E517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59256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FC46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208FD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3B35F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91750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429D6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9C48F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A6E99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5C2DD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5808E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9C36BD7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DCA206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49D94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20A64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988BF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3EAB8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47ED6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6B769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B04C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7D44C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C571A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A4B1F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4CE67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333B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8C657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1C5B3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E3D6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A732A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4F720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D77C2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1F763BF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90CF85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A0D8C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A9580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A4046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49ABC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509CC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9B7F2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6A7EA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895A9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65BD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333F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1FAE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7F540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C7D32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FB8E7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95B0F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B2DAF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87B49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26C8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892B8C0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ABA77F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98456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AC172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01019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A7EB1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F1751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24E6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9CD7A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0AEC5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191C5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604C6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600AB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8825F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26190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9AEB5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438BF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5CC23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93A91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CBEE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EFF3AE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FC693C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1F7CE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07745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0655C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1604B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BFD49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4CA01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A590E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B3E66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99CB2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13DF6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6D4C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2C0A6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977B5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6295D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1C05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FA54F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9A0C4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D6C2E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60128CC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084AC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E2532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9BD56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55D38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A02A4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837A0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EE39C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2ABD0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A3024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9A0E0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18953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20DF5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257C5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21524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5F55A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66917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E6230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DA4C8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B6F5D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18E8832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1586D3B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757A8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EBA0A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80203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615C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1E491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E6D8C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168FC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967E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70060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A52ED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039DB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C64F9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E94DF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6005D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CC19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EB4BF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CF116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DCB81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90E23A1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40BB11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95B1C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D1BA7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EC4B3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0E55D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0029A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4A614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81CAF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53283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3B77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71384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88554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3C770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B0545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A14C6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FDC6D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C3014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13BC7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32986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75579C3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E799A8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2ADC8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5A0D1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B4149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87201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E75C3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C96AA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0D0C6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A21B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059A9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07BF2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3D65D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7953D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92D5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143F6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D2027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B5EB7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16483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DC0FC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3B40457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52D2A7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C233E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4CF7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C9B0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74F0F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4D1DA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786FE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69ECF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B5EB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07014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C9CDE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EDC69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E8E3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5B532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91A22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06D21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B5A17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00B43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0E753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D813B48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C17686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0C24D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EEDAA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47CEA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CFB22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F2B26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B2EC5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22888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DD37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B0B93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BF0F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C795B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C75B7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0D5AE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64DB8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46D02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ACBA5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7588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0A26D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9571470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1CC1AF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32449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7E92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C7081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8D972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EC42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CF777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26675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5687E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A7D3C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752C1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2A9A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75CF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B6B6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83381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0AC49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2565B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BD186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5DA38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F32D821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CB7CE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78E43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D871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75830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30305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BBEF3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D5213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682E1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BC426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4B54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05480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A94F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5B86E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52A4C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8953B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5D8E5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2B5B6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5F56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77779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6E3AB83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C9A5D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0B810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61505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54FEC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BF60A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EBB5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95E04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CAA15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9C8FB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42957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6D716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A3DDC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7FC39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7FE0A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DA749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B7530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F8B2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E3072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97069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F760E1A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7379B5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4EBE1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DEF9E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26F22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25BCE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CDD7B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D97E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E3E59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EB592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C6EBD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52F2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1F66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B1008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6E5DA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0B165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652FE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EB3CA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83CCE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58B71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FD2B892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F0806B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F74DE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74C7F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287D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67C7E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6DAB6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55AC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CB07B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F35F2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954DA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CFEED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0A36F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EACC6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AFD01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CE482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B23B6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9D02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6F47A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1CA42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563ABCF9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1FFA6A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A971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6B2FA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10978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91D8C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372AA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6D38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2B71F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C0F2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310C9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BC67F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ECBB7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E12E3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B7716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85C8A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6F281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613B5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2E5BB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82210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1D8322B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67080C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09812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AD733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2AC7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333E6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EDE04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C16B7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43A69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5BC9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55AA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844F9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EEE59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E9DA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5EC73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0C6B8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870E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4D2E9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005C9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EC3C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7B39739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E0951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77006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56DDA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82745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B6D0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7156B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F1895B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33F1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C2F1E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C6903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98814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A34F3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22B81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FD0C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CD6D1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DEEF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86EFC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A904B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2620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D78856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FBD5BF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7D1EA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0E521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7069F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9DFD3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09616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EA398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ADE81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AD20A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CA9B4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B2FEB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E317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19268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E7DD9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2BB2F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7D2C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10FB9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91BC0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E669D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770641C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3A372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63D2C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9AE7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AF077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BE396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ACB75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B03B5F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699C2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97631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C0958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3492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E96A9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AA659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072F2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AA112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61521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975AC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81778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D25E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8BEAD4F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DBD5D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BD28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D6E9B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D16D2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55FA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71AEC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4AD39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A45D1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94F4C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7F6F0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D244B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A3FC8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1B6FC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9D047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C1C9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6CBB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568A8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0CAE8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8FB92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0A8EC00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60BACF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F7E7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7E129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9BCB1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CA75C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1590B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5D772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B0CF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0EEAA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4E30A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AEA62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2A0F4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97CA3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367BA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32287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47D1B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45744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8AD25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B401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417306B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B72979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2D47C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28712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8A55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FD7DB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CC93E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529DC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7C5A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A00E1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4865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693E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841EA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994E6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62904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46B89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24FBF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E2C43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8D4BB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9E831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868DF59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08A93B6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58EA0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1637C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669A1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326B9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56C78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31D5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E1C75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A955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3B88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EA0AD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AF559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7265A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B1B6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A194D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D7FB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E8D50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40E87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22502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AE9219B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7A4D3F9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8E1B3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B5E0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699D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BD7C5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57D36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56AA8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D8E42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36E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0755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5651C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8BFD6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856EE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FB570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465E3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9A3AE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D37E1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99636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87CDA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793552A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CBB426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EE3B8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6DD3E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66169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7C522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6872B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05BA6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CE1A0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C85E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DE089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FBD2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C5B14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2F351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1522C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E306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84F10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2022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C6BAD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F9ADF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0BF6088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0A36F8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F4F5A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8094D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DB6E3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1F6FC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10B3D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D0D51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8BA8D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D970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B775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2281D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DB07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B29B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02DCF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E3437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9F5F3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14323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D7709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06964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D3AB5A4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8E7134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DC5F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3F9BE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4DC65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BEB90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CCBE3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AB510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5040B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CFE87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16601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7249E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89BEB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665B3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C6BDD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6F133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41F5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6DA67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9886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5B00C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7DCBE01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0572BC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37F51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C183B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E6C4B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168EE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74301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66DBB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070B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55589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35129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17145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74B7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A919C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4EDD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92963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9985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9467C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5EFB2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D566F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19A3212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A7216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D48E8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6B91F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CBF6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C0DA3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8099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9AC4D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7E502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D5150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93630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4A44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4231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6FF95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BC91E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3575C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F5062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F8CC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C9F9E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85F87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0ED20BC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137F96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C1AFB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8005E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6EF9A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6D049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56DFA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CF546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E6A10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BB812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575E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D92A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4FE88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97C87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F1BBF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C4EAE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7505C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6C477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FD75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9EB75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B8FF691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40D9DB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6978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E3A4DD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C804F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747BB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BABD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FBFD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302DF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61084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8806B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76F3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6743F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A8675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90C54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EC09E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43F09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71308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60D32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90C2D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2A228E3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0CF2FC8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CFB25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FAB7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677D3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3C741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3F46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6ECEB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FE12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089F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D30C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98724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64D5F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70A20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0566E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4861E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E10CE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B7B00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EA229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3EC1E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BA4F510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20788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0B55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CCF42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BE717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51426E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25D7C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D464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23F53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8441D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DE815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13BA5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E0AB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1EEAD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24288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34792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195F8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73AAD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6EF03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0291E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721F0557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25A109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3C8B3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B6771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0324E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AB048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D9039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6B5DD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FC04E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54FF2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CDC1A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18B03E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208A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7DBAA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6E606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74163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84556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CD371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C681B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369EF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46EF86F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B1CD9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C0EBD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24A8E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7104F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D8E1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4487C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1A52F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EE580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B3CD2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D2050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4175EF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A314E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64CBD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ECB14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58BC4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3C4D2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67DA8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38654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916F7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916BBA9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03D94F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897F8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ED70A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0762A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606C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1DD7D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EEE2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62B90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60429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E8666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ADC12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D6F9E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3E41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582E6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F8D5F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357FE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78C7F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9B282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60B54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CA570EC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182A009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65598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29918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C0DE8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24DB5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00A38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8F427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F5E52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65419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91323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3F457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589A8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2D250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F169C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74165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8ADF8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AE0D8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4A5CB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D2F24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834C585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01E9F37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72ECF8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DBAA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3880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AE62B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0D657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F94FA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70BA7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AD4AB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17CA7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BDE58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1A764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37872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4816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8C072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FB16B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A3697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128F5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10E52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0AC87F7C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B8A2E9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2A6EA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E4236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2E463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4856C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356C2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83E56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05295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10B96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A5FAA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8D24F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D00B5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50133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FE4CE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D8C93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ABABD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EBB8F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2474C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A129A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252325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48CF5C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2C3E9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693E6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8BEDA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29F43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8AD12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87741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7DF19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EAA407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78E74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D4E8A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2DEBD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BDC69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7851C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E5AD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4D981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D0790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BFF71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77A06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003EEA4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1662FF8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F21E3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7EBA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B6CDF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857F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248E6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577EB2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485C43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C616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48CBE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C385A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AEB59F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E7542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93A2C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D85AA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1B630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B30EF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52B4B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EC6C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43762CD2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01E6B83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34BC2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1236FF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8B96B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20B67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0480B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CAE0F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265B7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90EE3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0F1D6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E8C50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DB5CA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7D8A9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3AB79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FA21BE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157D6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77D3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07DF7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15915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1E6059F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7A2492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DE623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69F50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E8DCD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6DD84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0F45B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F2FAC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18B555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55867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13761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A6ABE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1D522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2E4589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28415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5FC3A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E1D31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6B98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4BED3B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7CCAB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2796C92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60727DE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55CCC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9DECC6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9132C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560E1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67E76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825C3E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D901B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243F1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9565B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6D04C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5C856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76B53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813791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194D5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B897E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A7A96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1B527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38D02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31E4DFBE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5EB0AF1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3A0D3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19436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3CAE0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EC041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65311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18C6E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9432D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6F133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A3FCB0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5C233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C072E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0544BE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2AD64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6C71C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55103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B5D028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36AD0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98403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1210D0C4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34683A7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96C04B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B5BBC6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57E6B4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3A6A1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0416D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ED424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1531C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22924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D528D7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0A596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15E88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86E19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88D6B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A2E0AF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92731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56FBB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302C58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610BD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76CF" w:rsidRPr="001376CF" w14:paraId="6F55ABD1" w14:textId="77777777" w:rsidTr="001376CF">
        <w:trPr>
          <w:trHeight w:val="315"/>
        </w:trPr>
        <w:tc>
          <w:tcPr>
            <w:tcW w:w="0" w:type="auto"/>
            <w:vAlign w:val="center"/>
            <w:hideMark/>
          </w:tcPr>
          <w:p w14:paraId="2A259A8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A56CF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52A76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ED32E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C66D8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64DB4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3D7A67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8D9710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E90BE3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7A03D2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F1489C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7B60C9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E3CF03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D91951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AD2B5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65810D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14A9B5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BF8ABA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39D2B8" w14:textId="77777777" w:rsidR="001376CF" w:rsidRPr="001376CF" w:rsidRDefault="001376CF" w:rsidP="001376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4F79C6" w14:textId="77777777" w:rsidR="005C7D64" w:rsidRDefault="005C7D64"/>
    <w:sectPr w:rsidR="005C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79"/>
    <w:rsid w:val="001376CF"/>
    <w:rsid w:val="005C7D64"/>
    <w:rsid w:val="00CC070D"/>
    <w:rsid w:val="00E27571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B101"/>
  <w15:chartTrackingRefBased/>
  <w15:docId w15:val="{C7BCFF5B-9C2A-4114-972C-563ED3C9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3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2757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7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hrome-extension://efaidnbmnnnibpcajpcglclefindmkaj/https:/cns-corp.ru/wp-content/uploads/2024/12/ps-mashiny-elektronnye_vychislitelny-cns.pdf" TargetMode="External"/><Relationship Id="rId4" Type="http://schemas.openxmlformats.org/officeDocument/2006/relationships/hyperlink" Target="chrome-extension://efaidnbmnnnibpcajpcglclefindmkaj/https:/cns-corp.ru/wp-content/uploads/2024/12/sertifikat-sootvestviya-s-ru-nv93-v-0416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1741</Words>
  <Characters>9927</Characters>
  <Application>Microsoft Office Word</Application>
  <DocSecurity>0</DocSecurity>
  <Lines>82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Поминов Дмитрий</dc:creator>
  <cp:keywords/>
  <dc:description/>
  <cp:lastModifiedBy>Дегтярев Даниил</cp:lastModifiedBy>
  <cp:revision>2</cp:revision>
  <dcterms:created xsi:type="dcterms:W3CDTF">2024-12-26T08:33:00Z</dcterms:created>
  <dcterms:modified xsi:type="dcterms:W3CDTF">2024-12-26T08:33:00Z</dcterms:modified>
</cp:coreProperties>
</file>